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7988B40" wp14:editId="4222F9D4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988B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:rsidTr="00F862D6">
        <w:tc>
          <w:tcPr>
            <w:tcW w:w="1020" w:type="dxa"/>
          </w:tcPr>
          <w:p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:rsidR="00136BD0" w:rsidRPr="000575AF" w:rsidRDefault="004901E8" w:rsidP="00136BD0">
            <w:r w:rsidRPr="004901E8">
              <w:t>7324/2022-SŽ-SSV-Ú3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2/0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>
            <w:pPr>
              <w:rPr>
                <w:noProof/>
              </w:rPr>
            </w:pPr>
          </w:p>
        </w:tc>
      </w:tr>
      <w:tr w:rsidR="00136BD0" w:rsidTr="00B23CA3">
        <w:trPr>
          <w:trHeight w:val="77"/>
        </w:trPr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0575AF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0575AF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3E6B9A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136BD0" w:rsidRPr="003E6B9A" w:rsidRDefault="00136BD0" w:rsidP="00136BD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A69F6">
              <w:rPr>
                <w:noProof/>
              </w:rPr>
              <w:t>16.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</w:tcPr>
          <w:p w:rsidR="00136BD0" w:rsidRDefault="00136BD0" w:rsidP="00136BD0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  <w:tr w:rsidR="00815D55" w:rsidTr="00B45E9E">
        <w:trPr>
          <w:trHeight w:val="794"/>
        </w:trPr>
        <w:tc>
          <w:tcPr>
            <w:tcW w:w="1020" w:type="dxa"/>
          </w:tcPr>
          <w:p w:rsidR="00815D55" w:rsidRDefault="00815D55" w:rsidP="0077673A"/>
        </w:tc>
        <w:tc>
          <w:tcPr>
            <w:tcW w:w="2552" w:type="dxa"/>
          </w:tcPr>
          <w:p w:rsidR="00815D55" w:rsidRDefault="00815D55" w:rsidP="00F310F8"/>
        </w:tc>
        <w:tc>
          <w:tcPr>
            <w:tcW w:w="823" w:type="dxa"/>
          </w:tcPr>
          <w:p w:rsidR="00815D55" w:rsidRDefault="00815D55" w:rsidP="0077673A"/>
        </w:tc>
        <w:tc>
          <w:tcPr>
            <w:tcW w:w="3685" w:type="dxa"/>
          </w:tcPr>
          <w:p w:rsidR="00815D55" w:rsidRDefault="00815D55" w:rsidP="0077673A"/>
        </w:tc>
      </w:tr>
    </w:tbl>
    <w:p w:rsidR="00CB7B5A" w:rsidRDefault="00CB7B5A" w:rsidP="00815D55">
      <w:pPr>
        <w:spacing w:after="0" w:line="240" w:lineRule="auto"/>
        <w:ind w:left="567" w:hanging="567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C25E7" w:rsidRPr="003C25E7">
        <w:rPr>
          <w:rFonts w:eastAsia="Calibri" w:cs="Times New Roman"/>
          <w:b/>
          <w:lang w:eastAsia="cs-CZ"/>
        </w:rPr>
        <w:t>Doplnění závor na přejezdu P7152 v km 18,751 trati Zaječí - Hodonín</w:t>
      </w:r>
      <w:r w:rsidR="00815D55" w:rsidRPr="00815D55">
        <w:rPr>
          <w:rFonts w:eastAsia="Calibri" w:cs="Times New Roman"/>
          <w:b/>
          <w:lang w:eastAsia="cs-CZ"/>
        </w:rPr>
        <w:t xml:space="preserve">                                                                                                                                                                      </w:t>
      </w:r>
    </w:p>
    <w:p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6B0280" w:rsidRPr="006B0280">
        <w:rPr>
          <w:rFonts w:eastAsia="Times New Roman" w:cs="Times New Roman"/>
          <w:lang w:eastAsia="cs-CZ"/>
        </w:rPr>
        <w:t>1</w:t>
      </w:r>
      <w:r w:rsidRPr="006B0280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A69F6" w:rsidRDefault="00DA69F6" w:rsidP="00C967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AF639C" w:rsidRDefault="00AF639C" w:rsidP="00C9672A">
      <w:pPr>
        <w:spacing w:after="0" w:line="240" w:lineRule="auto"/>
        <w:rPr>
          <w:rFonts w:cstheme="minorHAnsi"/>
        </w:rPr>
      </w:pPr>
      <w:r w:rsidRPr="00AF639C">
        <w:rPr>
          <w:rFonts w:cstheme="minorHAnsi"/>
        </w:rPr>
        <w:t xml:space="preserve">SO 90-90 </w:t>
      </w:r>
      <w:proofErr w:type="gramStart"/>
      <w:r w:rsidRPr="00AF639C">
        <w:rPr>
          <w:rFonts w:cstheme="minorHAnsi"/>
        </w:rPr>
        <w:t>pol.č.</w:t>
      </w:r>
      <w:proofErr w:type="gramEnd"/>
      <w:r w:rsidRPr="00AF639C">
        <w:rPr>
          <w:rFonts w:cstheme="minorHAnsi"/>
        </w:rPr>
        <w:t>2 nesedí množství a třída těžitelnosti s položkami odpadů v příslušných SO. Prosíme o kontrolu a případně opravu množství.</w:t>
      </w:r>
    </w:p>
    <w:p w:rsidR="00C9672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9672A" w:rsidRPr="00DA69F6" w:rsidRDefault="001079BD" w:rsidP="00C9672A">
      <w:pPr>
        <w:spacing w:after="0" w:line="240" w:lineRule="auto"/>
        <w:rPr>
          <w:rFonts w:eastAsia="Calibri" w:cs="Times New Roman"/>
          <w:lang w:eastAsia="cs-CZ"/>
        </w:rPr>
      </w:pPr>
      <w:r w:rsidRPr="00DA69F6">
        <w:rPr>
          <w:rFonts w:eastAsia="Calibri" w:cs="Times New Roman"/>
          <w:lang w:eastAsia="cs-CZ"/>
        </w:rPr>
        <w:t>Platí položka dle rozpočtu SO 11-11-01 a SO 11-21-01, opraveno množství a třída těžitelnosti v SO 90-90.</w:t>
      </w:r>
    </w:p>
    <w:p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AF639C" w:rsidRPr="00AF639C" w:rsidRDefault="00AF639C" w:rsidP="00C9672A">
      <w:pPr>
        <w:spacing w:after="0" w:line="240" w:lineRule="auto"/>
        <w:rPr>
          <w:rFonts w:cstheme="minorHAnsi"/>
        </w:rPr>
      </w:pPr>
      <w:r w:rsidRPr="00AF639C">
        <w:rPr>
          <w:rFonts w:cstheme="minorHAnsi"/>
        </w:rPr>
        <w:t xml:space="preserve">SO 90-90 </w:t>
      </w:r>
      <w:proofErr w:type="gramStart"/>
      <w:r w:rsidRPr="00AF639C">
        <w:rPr>
          <w:rFonts w:cstheme="minorHAnsi"/>
        </w:rPr>
        <w:t>pol.č.</w:t>
      </w:r>
      <w:proofErr w:type="gramEnd"/>
      <w:r w:rsidRPr="00AF639C">
        <w:rPr>
          <w:rFonts w:cstheme="minorHAnsi"/>
        </w:rPr>
        <w:t>4 nesedí množství s položkou odpadu příslušného SO 11-21-01. Prosíme o kontrolu a případně opravu množství.</w:t>
      </w:r>
    </w:p>
    <w:p w:rsidR="00C9672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3C25E7" w:rsidRPr="00DA69F6" w:rsidRDefault="001079BD" w:rsidP="00C9672A">
      <w:pPr>
        <w:spacing w:after="0" w:line="240" w:lineRule="auto"/>
        <w:rPr>
          <w:rFonts w:eastAsia="Calibri" w:cs="Times New Roman"/>
          <w:lang w:eastAsia="cs-CZ"/>
        </w:rPr>
      </w:pPr>
      <w:r w:rsidRPr="00DA69F6">
        <w:rPr>
          <w:rFonts w:eastAsia="Calibri" w:cs="Times New Roman"/>
          <w:lang w:eastAsia="cs-CZ"/>
        </w:rPr>
        <w:t>Platí položka dle rozpočtu SO 11-21-01, opraveno množství v SO 90-90.</w:t>
      </w:r>
    </w:p>
    <w:p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:rsidR="00AF639C" w:rsidRDefault="00AF639C" w:rsidP="00C9672A">
      <w:pPr>
        <w:spacing w:after="0" w:line="240" w:lineRule="auto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AF639C">
        <w:rPr>
          <w:rFonts w:cstheme="minorHAnsi"/>
        </w:rPr>
        <w:t xml:space="preserve">SO 90-90 </w:t>
      </w:r>
      <w:proofErr w:type="gramStart"/>
      <w:r w:rsidRPr="00AF639C">
        <w:rPr>
          <w:rFonts w:cstheme="minorHAnsi"/>
        </w:rPr>
        <w:t>pol.č.</w:t>
      </w:r>
      <w:proofErr w:type="gramEnd"/>
      <w:r w:rsidRPr="00AF639C">
        <w:rPr>
          <w:rFonts w:cstheme="minorHAnsi"/>
        </w:rPr>
        <w:t>5 nesedí množství s položkou odpadu příslušného SO 11-13-01. Prosíme o kontrolu a případně opravu množství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.</w:t>
      </w:r>
    </w:p>
    <w:p w:rsidR="00C9672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3C25E7" w:rsidRPr="00DA69F6" w:rsidRDefault="001079BD" w:rsidP="00C9672A">
      <w:pPr>
        <w:spacing w:after="0" w:line="240" w:lineRule="auto"/>
        <w:rPr>
          <w:rFonts w:eastAsia="Calibri" w:cs="Times New Roman"/>
          <w:lang w:eastAsia="cs-CZ"/>
        </w:rPr>
      </w:pPr>
      <w:r w:rsidRPr="00DA69F6">
        <w:rPr>
          <w:rFonts w:eastAsia="Calibri" w:cs="Times New Roman"/>
          <w:lang w:eastAsia="cs-CZ"/>
        </w:rPr>
        <w:t>Platí položka dle rozpočtu SO 11-13-01, opraveno množství v SO 90-90.</w:t>
      </w:r>
    </w:p>
    <w:p w:rsidR="001079BD" w:rsidRDefault="001079BD" w:rsidP="00C9672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:rsidR="00AF639C" w:rsidRDefault="00AF639C" w:rsidP="00C9672A">
      <w:pPr>
        <w:spacing w:after="0" w:line="240" w:lineRule="auto"/>
        <w:rPr>
          <w:rFonts w:cstheme="minorHAnsi"/>
        </w:rPr>
      </w:pPr>
      <w:r w:rsidRPr="00AF639C">
        <w:rPr>
          <w:rFonts w:cstheme="minorHAnsi"/>
        </w:rPr>
        <w:t xml:space="preserve">SO 90-90 </w:t>
      </w:r>
      <w:proofErr w:type="gramStart"/>
      <w:r w:rsidRPr="00AF639C">
        <w:rPr>
          <w:rFonts w:cstheme="minorHAnsi"/>
        </w:rPr>
        <w:t>pol.č.</w:t>
      </w:r>
      <w:proofErr w:type="gramEnd"/>
      <w:r w:rsidRPr="00AF639C">
        <w:rPr>
          <w:rFonts w:cstheme="minorHAnsi"/>
        </w:rPr>
        <w:t>6 nesedí množství s položkou odpadu příslušných SO, navíc položka nezahrnuje odpad z SO 11-11-01. Prosíme o kontrolu a případně opravu množství.</w:t>
      </w:r>
    </w:p>
    <w:p w:rsidR="00C9672A" w:rsidRPr="00CB7B5A" w:rsidRDefault="00C9672A" w:rsidP="00C9672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F6BBF" w:rsidRPr="00DA69F6" w:rsidRDefault="00AF6BBF" w:rsidP="00AF6BBF">
      <w:pPr>
        <w:spacing w:after="0" w:line="240" w:lineRule="auto"/>
        <w:rPr>
          <w:rFonts w:eastAsia="Calibri" w:cs="Times New Roman"/>
          <w:lang w:eastAsia="cs-CZ"/>
        </w:rPr>
      </w:pPr>
      <w:r w:rsidRPr="00DA69F6">
        <w:rPr>
          <w:rFonts w:eastAsia="Calibri" w:cs="Times New Roman"/>
          <w:lang w:eastAsia="cs-CZ"/>
        </w:rPr>
        <w:t>Platí položka dle rozpočtu SO 11-21-01 a SO 11-11-01, opraveno množství v SO 90-90.</w:t>
      </w:r>
    </w:p>
    <w:p w:rsidR="00C9672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:rsidR="00AF639C" w:rsidRDefault="00AF639C" w:rsidP="00C9672A">
      <w:pPr>
        <w:spacing w:after="0" w:line="240" w:lineRule="auto"/>
        <w:rPr>
          <w:rFonts w:cstheme="minorHAnsi"/>
        </w:rPr>
      </w:pPr>
      <w:r w:rsidRPr="00AF639C">
        <w:rPr>
          <w:rFonts w:cstheme="minorHAnsi"/>
        </w:rPr>
        <w:t xml:space="preserve">SO 90-90 </w:t>
      </w:r>
      <w:proofErr w:type="gramStart"/>
      <w:r w:rsidRPr="00AF639C">
        <w:rPr>
          <w:rFonts w:cstheme="minorHAnsi"/>
        </w:rPr>
        <w:t>pol.č.</w:t>
      </w:r>
      <w:proofErr w:type="gramEnd"/>
      <w:r w:rsidRPr="00AF639C">
        <w:rPr>
          <w:rFonts w:cstheme="minorHAnsi"/>
        </w:rPr>
        <w:t>7 nesedí množství s položkou odpadu příslušného SO 11-10-01. Prosíme o kontrolu a případně opravu množství.</w:t>
      </w:r>
    </w:p>
    <w:p w:rsidR="00C9672A" w:rsidRPr="00CB7B5A" w:rsidRDefault="00C9672A" w:rsidP="00C9672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35287" w:rsidRPr="00DA69F6" w:rsidRDefault="00AF6BBF" w:rsidP="00CB7B5A">
      <w:pPr>
        <w:spacing w:after="0" w:line="240" w:lineRule="auto"/>
        <w:rPr>
          <w:rFonts w:eastAsia="Calibri" w:cs="Times New Roman"/>
          <w:lang w:eastAsia="cs-CZ"/>
        </w:rPr>
      </w:pPr>
      <w:r w:rsidRPr="00DA69F6">
        <w:rPr>
          <w:rFonts w:eastAsia="Calibri" w:cs="Times New Roman"/>
          <w:lang w:eastAsia="cs-CZ"/>
        </w:rPr>
        <w:t>Platí položka dle rozpočtu SO 11-10-01, opraveno množství v SO 90-90.</w:t>
      </w:r>
    </w:p>
    <w:p w:rsidR="003C25E7" w:rsidRPr="00DA69F6" w:rsidRDefault="003C25E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35287" w:rsidRPr="00CB7B5A" w:rsidRDefault="00C35287" w:rsidP="00C3528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CB7B5A">
        <w:rPr>
          <w:rFonts w:eastAsia="Calibri" w:cs="Times New Roman"/>
          <w:b/>
          <w:lang w:eastAsia="cs-CZ"/>
        </w:rPr>
        <w:t>:</w:t>
      </w:r>
    </w:p>
    <w:p w:rsidR="00AF639C" w:rsidRDefault="00AF639C" w:rsidP="00C35287">
      <w:pPr>
        <w:spacing w:after="0" w:line="240" w:lineRule="auto"/>
        <w:rPr>
          <w:rFonts w:cstheme="minorHAnsi"/>
        </w:rPr>
      </w:pPr>
      <w:r w:rsidRPr="00AF639C">
        <w:rPr>
          <w:rFonts w:cstheme="minorHAnsi"/>
        </w:rPr>
        <w:t xml:space="preserve">SO 90-90 </w:t>
      </w:r>
      <w:proofErr w:type="gramStart"/>
      <w:r w:rsidRPr="00AF639C">
        <w:rPr>
          <w:rFonts w:cstheme="minorHAnsi"/>
        </w:rPr>
        <w:t>pol.č.</w:t>
      </w:r>
      <w:proofErr w:type="gramEnd"/>
      <w:r w:rsidRPr="00AF639C">
        <w:rPr>
          <w:rFonts w:cstheme="minorHAnsi"/>
        </w:rPr>
        <w:t>22 nezahrnuje odpad z SO 11-13-01. Prosíme o kontrolu a případně opravu množství.</w:t>
      </w:r>
    </w:p>
    <w:p w:rsidR="00C35287" w:rsidRDefault="00C35287" w:rsidP="00C3528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35287" w:rsidRPr="00DA69F6" w:rsidRDefault="00AF6BBF" w:rsidP="00C35287">
      <w:pPr>
        <w:spacing w:after="0" w:line="240" w:lineRule="auto"/>
        <w:rPr>
          <w:rFonts w:eastAsia="Calibri" w:cs="Times New Roman"/>
          <w:lang w:eastAsia="cs-CZ"/>
        </w:rPr>
      </w:pPr>
      <w:r w:rsidRPr="00DA69F6">
        <w:rPr>
          <w:rFonts w:eastAsia="Calibri" w:cs="Times New Roman"/>
          <w:lang w:eastAsia="cs-CZ"/>
        </w:rPr>
        <w:t>Platí položka dle rozpočtu SO 11-21-01 a SO 11-10-01, opraveno množství a popis položky v SO 90-90</w:t>
      </w:r>
      <w:r w:rsidR="00C35287" w:rsidRPr="00DA69F6">
        <w:rPr>
          <w:rFonts w:eastAsia="Calibri" w:cs="Times New Roman"/>
          <w:lang w:eastAsia="cs-CZ"/>
        </w:rPr>
        <w:t>.</w:t>
      </w:r>
    </w:p>
    <w:p w:rsidR="00C35287" w:rsidRPr="00CB7B5A" w:rsidRDefault="00C35287" w:rsidP="00C3528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35287" w:rsidRPr="00CB7B5A" w:rsidRDefault="00C35287" w:rsidP="00C3528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7</w:t>
      </w:r>
      <w:r w:rsidRPr="00CB7B5A">
        <w:rPr>
          <w:rFonts w:eastAsia="Calibri" w:cs="Times New Roman"/>
          <w:b/>
          <w:lang w:eastAsia="cs-CZ"/>
        </w:rPr>
        <w:t>:</w:t>
      </w:r>
    </w:p>
    <w:p w:rsidR="00AF639C" w:rsidRDefault="00AF639C" w:rsidP="00C35287">
      <w:pPr>
        <w:spacing w:after="0" w:line="240" w:lineRule="auto"/>
        <w:rPr>
          <w:rFonts w:cstheme="minorHAnsi"/>
        </w:rPr>
      </w:pPr>
      <w:r w:rsidRPr="00AF639C">
        <w:rPr>
          <w:rFonts w:cstheme="minorHAnsi"/>
        </w:rPr>
        <w:t xml:space="preserve">SO 90-90 </w:t>
      </w:r>
      <w:proofErr w:type="gramStart"/>
      <w:r w:rsidRPr="00AF639C">
        <w:rPr>
          <w:rFonts w:cstheme="minorHAnsi"/>
        </w:rPr>
        <w:t>pol.č.</w:t>
      </w:r>
      <w:proofErr w:type="gramEnd"/>
      <w:r w:rsidRPr="00AF639C">
        <w:rPr>
          <w:rFonts w:cstheme="minorHAnsi"/>
        </w:rPr>
        <w:t>34 nezahrnuje odpad z SO 11-13-01. Prosíme o kontrolu a případně opravu množství.</w:t>
      </w:r>
    </w:p>
    <w:p w:rsidR="00C35287" w:rsidRDefault="00C35287" w:rsidP="00C3528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F6BBF" w:rsidRPr="00DA69F6" w:rsidRDefault="00AF6BBF" w:rsidP="00AF6BBF">
      <w:pPr>
        <w:spacing w:after="0" w:line="240" w:lineRule="auto"/>
        <w:rPr>
          <w:rFonts w:eastAsia="Calibri" w:cs="Times New Roman"/>
          <w:lang w:eastAsia="cs-CZ"/>
        </w:rPr>
      </w:pPr>
      <w:r w:rsidRPr="00DA69F6">
        <w:rPr>
          <w:rFonts w:eastAsia="Calibri" w:cs="Times New Roman"/>
          <w:lang w:eastAsia="cs-CZ"/>
        </w:rPr>
        <w:t>Platí položka dle rozpočtu SO 11-10-01 a SO 11-1</w:t>
      </w:r>
      <w:r w:rsidR="00FC55BA" w:rsidRPr="00DA69F6">
        <w:rPr>
          <w:rFonts w:eastAsia="Calibri" w:cs="Times New Roman"/>
          <w:lang w:eastAsia="cs-CZ"/>
        </w:rPr>
        <w:t>3</w:t>
      </w:r>
      <w:r w:rsidRPr="00DA69F6">
        <w:rPr>
          <w:rFonts w:eastAsia="Calibri" w:cs="Times New Roman"/>
          <w:lang w:eastAsia="cs-CZ"/>
        </w:rPr>
        <w:t>-01, opraveno množství v SO 90-90.</w:t>
      </w:r>
    </w:p>
    <w:p w:rsidR="00CB7B5A" w:rsidRDefault="00CB7B5A" w:rsidP="003C25E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3C25E7" w:rsidRPr="00CB7B5A" w:rsidRDefault="003C25E7" w:rsidP="003C25E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:rsidR="00AF639C" w:rsidRDefault="006E614C" w:rsidP="003C25E7">
      <w:pPr>
        <w:spacing w:after="0" w:line="240" w:lineRule="auto"/>
        <w:rPr>
          <w:rFonts w:cstheme="minorHAnsi"/>
        </w:rPr>
      </w:pPr>
      <w:r>
        <w:rPr>
          <w:rFonts w:cstheme="minorHAnsi"/>
        </w:rPr>
        <w:t>V rekapitulaci je uv</w:t>
      </w:r>
      <w:r w:rsidR="00AF639C" w:rsidRPr="00AF639C">
        <w:rPr>
          <w:rFonts w:cstheme="minorHAnsi"/>
        </w:rPr>
        <w:t>e</w:t>
      </w:r>
      <w:r>
        <w:rPr>
          <w:rFonts w:cstheme="minorHAnsi"/>
        </w:rPr>
        <w:t>de</w:t>
      </w:r>
      <w:bookmarkStart w:id="1" w:name="_GoBack"/>
      <w:bookmarkEnd w:id="1"/>
      <w:r w:rsidR="00AF639C" w:rsidRPr="00AF639C">
        <w:rPr>
          <w:rFonts w:cstheme="minorHAnsi"/>
        </w:rPr>
        <w:t>no označení PS 11-01-31 - PZS přejezdu P7152 v km 18,751; ale v soupisu prací je uvedeno PS 11-01-03, které označení PS je správné.</w:t>
      </w:r>
    </w:p>
    <w:p w:rsidR="003C25E7" w:rsidRDefault="003C25E7" w:rsidP="003C25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3C25E7" w:rsidRPr="00DA69F6" w:rsidRDefault="00FC55BA" w:rsidP="003C25E7">
      <w:pPr>
        <w:spacing w:after="0" w:line="240" w:lineRule="auto"/>
        <w:rPr>
          <w:rFonts w:eastAsia="Calibri" w:cs="Times New Roman"/>
          <w:lang w:eastAsia="cs-CZ"/>
        </w:rPr>
      </w:pPr>
      <w:r w:rsidRPr="00DA69F6">
        <w:rPr>
          <w:rFonts w:eastAsia="Calibri" w:cs="Times New Roman"/>
          <w:lang w:eastAsia="cs-CZ"/>
        </w:rPr>
        <w:t>Správné označení PS 11-01-31, opraven soupis prací.</w:t>
      </w:r>
    </w:p>
    <w:p w:rsidR="00E4174D" w:rsidRDefault="00E4174D" w:rsidP="003C25E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A001DA" w:rsidRPr="00CB7B5A" w:rsidRDefault="00A001DA" w:rsidP="00A001D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A001DA" w:rsidRPr="00CB7B5A" w:rsidRDefault="00A001DA" w:rsidP="00A001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E614C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B86A55">
        <w:rPr>
          <w:rFonts w:eastAsia="Times New Roman" w:cs="Times New Roman"/>
          <w:lang w:eastAsia="cs-CZ"/>
        </w:rPr>
        <w:t>20. 5. 2022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B86A55">
        <w:rPr>
          <w:rFonts w:eastAsia="Times New Roman" w:cs="Times New Roman"/>
          <w:lang w:eastAsia="cs-CZ"/>
        </w:rPr>
        <w:t>23. 5. 2022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3735F7" w:rsidRDefault="003735F7" w:rsidP="003735F7">
      <w:pPr>
        <w:rPr>
          <w:rFonts w:ascii="Verdana" w:hAnsi="Verdana"/>
          <w:color w:val="000000"/>
          <w:sz w:val="20"/>
          <w:szCs w:val="20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F1ABC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BF1ABC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F1ABC">
        <w:rPr>
          <w:rFonts w:eastAsia="Calibri" w:cs="Times New Roman"/>
          <w:b/>
          <w:bCs/>
          <w:lang w:eastAsia="cs-CZ"/>
        </w:rPr>
        <w:t xml:space="preserve">Příloha: </w:t>
      </w:r>
    </w:p>
    <w:p w:rsidR="00CB7B5A" w:rsidRDefault="00BF1ABC" w:rsidP="00CB7B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1ABC">
        <w:rPr>
          <w:rFonts w:eastAsia="Calibri" w:cs="Times New Roman"/>
          <w:bCs/>
          <w:lang w:eastAsia="cs-CZ"/>
        </w:rPr>
        <w:t>SO_90-90_</w:t>
      </w:r>
      <w:r w:rsidR="001409DB">
        <w:rPr>
          <w:rFonts w:eastAsia="Calibri" w:cs="Times New Roman"/>
          <w:bCs/>
          <w:lang w:eastAsia="cs-CZ"/>
        </w:rPr>
        <w:t>R_130522</w:t>
      </w:r>
    </w:p>
    <w:p w:rsidR="00CB7B5A" w:rsidRDefault="001409D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S622000468_VV_PS_a SO_1305</w:t>
      </w:r>
      <w:r w:rsidRPr="001409DB">
        <w:rPr>
          <w:rFonts w:eastAsia="Calibri" w:cs="Times New Roman"/>
          <w:lang w:eastAsia="cs-CZ"/>
        </w:rPr>
        <w:t>22</w:t>
      </w:r>
    </w:p>
    <w:p w:rsidR="00B86A55" w:rsidRDefault="00B86A5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86A55" w:rsidRPr="00CB7B5A" w:rsidRDefault="00B86A5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6E614C">
        <w:rPr>
          <w:rFonts w:eastAsia="Calibri" w:cs="Times New Roman"/>
          <w:lang w:eastAsia="cs-CZ"/>
        </w:rPr>
        <w:t>16. 5. 2022</w:t>
      </w:r>
    </w:p>
    <w:p w:rsidR="00B86A55" w:rsidRDefault="00B86A5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86A55" w:rsidRDefault="00B86A5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86A55" w:rsidRPr="00CB7B5A" w:rsidRDefault="00B86A5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A69F6" w:rsidRPr="00CB7B5A" w:rsidRDefault="00DA69F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8CB2A" w16cex:dateUtc="2019-06-12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CE5308" w16cid:durableId="2628CB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787" w:rsidRDefault="00ED5787" w:rsidP="00962258">
      <w:pPr>
        <w:spacing w:after="0" w:line="240" w:lineRule="auto"/>
      </w:pPr>
      <w:r>
        <w:separator/>
      </w:r>
    </w:p>
  </w:endnote>
  <w:endnote w:type="continuationSeparator" w:id="0">
    <w:p w:rsidR="00ED5787" w:rsidRDefault="00ED57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1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1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0910A29" wp14:editId="573F6B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E451B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0D39CB" wp14:editId="116EE9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59B2D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1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1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78B02A" wp14:editId="360B2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A3287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5236FFF" wp14:editId="1B8C87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B823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787" w:rsidRDefault="00ED5787" w:rsidP="00962258">
      <w:pPr>
        <w:spacing w:after="0" w:line="240" w:lineRule="auto"/>
      </w:pPr>
      <w:r>
        <w:separator/>
      </w:r>
    </w:p>
  </w:footnote>
  <w:footnote w:type="continuationSeparator" w:id="0">
    <w:p w:rsidR="00ED5787" w:rsidRDefault="00ED57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039B85" wp14:editId="10722578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6143281" wp14:editId="4FE2446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66C61C" wp14:editId="1FCAFDD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9C150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753B8"/>
    <w:multiLevelType w:val="hybridMultilevel"/>
    <w:tmpl w:val="86723738"/>
    <w:lvl w:ilvl="0" w:tplc="09D468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A06AA"/>
    <w:rsid w:val="000B1153"/>
    <w:rsid w:val="000B6C7E"/>
    <w:rsid w:val="000B7907"/>
    <w:rsid w:val="000C0429"/>
    <w:rsid w:val="000C45E8"/>
    <w:rsid w:val="001079BD"/>
    <w:rsid w:val="00114472"/>
    <w:rsid w:val="00136BD0"/>
    <w:rsid w:val="001409DB"/>
    <w:rsid w:val="001678FB"/>
    <w:rsid w:val="00170EC5"/>
    <w:rsid w:val="001747C1"/>
    <w:rsid w:val="0018596A"/>
    <w:rsid w:val="001B69C2"/>
    <w:rsid w:val="001C4DA0"/>
    <w:rsid w:val="00207DF5"/>
    <w:rsid w:val="00240A0D"/>
    <w:rsid w:val="00267369"/>
    <w:rsid w:val="0026785D"/>
    <w:rsid w:val="002C31BF"/>
    <w:rsid w:val="002E0CD7"/>
    <w:rsid w:val="002F026B"/>
    <w:rsid w:val="00357BC6"/>
    <w:rsid w:val="0037111D"/>
    <w:rsid w:val="003735F7"/>
    <w:rsid w:val="003956C6"/>
    <w:rsid w:val="003C25E7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1E8"/>
    <w:rsid w:val="00490C88"/>
    <w:rsid w:val="00491827"/>
    <w:rsid w:val="004926B0"/>
    <w:rsid w:val="004A7C69"/>
    <w:rsid w:val="004C4399"/>
    <w:rsid w:val="004C69ED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4EE2"/>
    <w:rsid w:val="00596C7E"/>
    <w:rsid w:val="005A64E9"/>
    <w:rsid w:val="005B5EE9"/>
    <w:rsid w:val="006104F6"/>
    <w:rsid w:val="0061068E"/>
    <w:rsid w:val="00660AD3"/>
    <w:rsid w:val="006A5570"/>
    <w:rsid w:val="006A689C"/>
    <w:rsid w:val="006B0280"/>
    <w:rsid w:val="006B3D79"/>
    <w:rsid w:val="006E0578"/>
    <w:rsid w:val="006E314D"/>
    <w:rsid w:val="006E614C"/>
    <w:rsid w:val="006E7F06"/>
    <w:rsid w:val="00710723"/>
    <w:rsid w:val="00723ED1"/>
    <w:rsid w:val="00735ED4"/>
    <w:rsid w:val="00743525"/>
    <w:rsid w:val="007531A0"/>
    <w:rsid w:val="0076286B"/>
    <w:rsid w:val="00762F46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15D55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25D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01DA"/>
    <w:rsid w:val="00A44328"/>
    <w:rsid w:val="00A6177B"/>
    <w:rsid w:val="00A66136"/>
    <w:rsid w:val="00A806DC"/>
    <w:rsid w:val="00AA4CBB"/>
    <w:rsid w:val="00AA65FA"/>
    <w:rsid w:val="00AA7351"/>
    <w:rsid w:val="00AC1DBF"/>
    <w:rsid w:val="00AD056F"/>
    <w:rsid w:val="00AD2773"/>
    <w:rsid w:val="00AD6731"/>
    <w:rsid w:val="00AE1DDE"/>
    <w:rsid w:val="00AF639C"/>
    <w:rsid w:val="00AF6BBF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6A55"/>
    <w:rsid w:val="00BB3740"/>
    <w:rsid w:val="00BD7E91"/>
    <w:rsid w:val="00BF1ABC"/>
    <w:rsid w:val="00BF374D"/>
    <w:rsid w:val="00C02D0A"/>
    <w:rsid w:val="00C03A6E"/>
    <w:rsid w:val="00C30759"/>
    <w:rsid w:val="00C35287"/>
    <w:rsid w:val="00C44F6A"/>
    <w:rsid w:val="00C727E5"/>
    <w:rsid w:val="00C8207D"/>
    <w:rsid w:val="00C9672A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9F6"/>
    <w:rsid w:val="00DA6FFE"/>
    <w:rsid w:val="00DC3110"/>
    <w:rsid w:val="00DD46F3"/>
    <w:rsid w:val="00DD58A6"/>
    <w:rsid w:val="00DE56F2"/>
    <w:rsid w:val="00DF116D"/>
    <w:rsid w:val="00E4174D"/>
    <w:rsid w:val="00E824F1"/>
    <w:rsid w:val="00EB104F"/>
    <w:rsid w:val="00ED14BD"/>
    <w:rsid w:val="00ED5787"/>
    <w:rsid w:val="00EE6C2E"/>
    <w:rsid w:val="00F01440"/>
    <w:rsid w:val="00F10F02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5E01"/>
    <w:rsid w:val="00FC55BA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918E27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25E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ED0B1B3-947E-4781-B214-F5F5B383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99</TotalTime>
  <Pages>2</Pages>
  <Words>448</Words>
  <Characters>2649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21</cp:revision>
  <cp:lastPrinted>2019-02-22T13:28:00Z</cp:lastPrinted>
  <dcterms:created xsi:type="dcterms:W3CDTF">2022-05-10T11:53:00Z</dcterms:created>
  <dcterms:modified xsi:type="dcterms:W3CDTF">2022-05-16T06:27:00Z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